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F41" w:rsidRPr="006A6438" w:rsidRDefault="00577F41" w:rsidP="00577F41">
      <w:pPr>
        <w:jc w:val="center"/>
        <w:rPr>
          <w:rFonts w:ascii="Times New Roman" w:hAnsi="Times New Roman" w:cs="Times New Roman"/>
          <w:b/>
          <w:sz w:val="24"/>
          <w:szCs w:val="24"/>
        </w:rPr>
      </w:pPr>
      <w:r w:rsidRPr="006A6438">
        <w:rPr>
          <w:rFonts w:ascii="Times New Roman" w:hAnsi="Times New Roman" w:cs="Times New Roman"/>
          <w:b/>
          <w:sz w:val="24"/>
          <w:szCs w:val="24"/>
        </w:rPr>
        <w:t>ПРАВОСЛАВИЕ – ДУХОВНАЯ МОЩЬ РОССИИ.</w:t>
      </w:r>
    </w:p>
    <w:p w:rsidR="00E87E8F" w:rsidRPr="006A6438" w:rsidRDefault="00E87E8F" w:rsidP="00E87E8F">
      <w:pPr>
        <w:spacing w:before="100" w:beforeAutospacing="1" w:after="100" w:afterAutospacing="1" w:line="240" w:lineRule="auto"/>
        <w:outlineLvl w:val="0"/>
        <w:rPr>
          <w:rFonts w:ascii="Times New Roman" w:eastAsia="Times New Roman" w:hAnsi="Times New Roman" w:cs="Times New Roman"/>
          <w:b/>
          <w:bCs/>
          <w:caps/>
          <w:color w:val="222222"/>
          <w:kern w:val="36"/>
          <w:sz w:val="24"/>
          <w:szCs w:val="24"/>
        </w:rPr>
      </w:pPr>
      <w:r w:rsidRPr="006A6438">
        <w:rPr>
          <w:rFonts w:ascii="Times New Roman" w:hAnsi="Times New Roman" w:cs="Times New Roman"/>
          <w:noProof/>
          <w:sz w:val="24"/>
          <w:szCs w:val="24"/>
        </w:rPr>
        <w:drawing>
          <wp:inline distT="0" distB="0" distL="0" distR="0">
            <wp:extent cx="5940425" cy="4453927"/>
            <wp:effectExtent l="19050" t="0" r="3175" b="0"/>
            <wp:docPr id="2" name="Рисунок 2" descr="C:\Users\01\Downloads\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Downloads\10-1.jpg"/>
                    <pic:cNvPicPr>
                      <a:picLocks noChangeAspect="1" noChangeArrowheads="1"/>
                    </pic:cNvPicPr>
                  </pic:nvPicPr>
                  <pic:blipFill>
                    <a:blip r:embed="rId5"/>
                    <a:srcRect/>
                    <a:stretch>
                      <a:fillRect/>
                    </a:stretch>
                  </pic:blipFill>
                  <pic:spPr bwMode="auto">
                    <a:xfrm>
                      <a:off x="0" y="0"/>
                      <a:ext cx="5940425" cy="4453927"/>
                    </a:xfrm>
                    <a:prstGeom prst="rect">
                      <a:avLst/>
                    </a:prstGeom>
                    <a:noFill/>
                    <a:ln w="9525">
                      <a:noFill/>
                      <a:miter lim="800000"/>
                      <a:headEnd/>
                      <a:tailEnd/>
                    </a:ln>
                  </pic:spPr>
                </pic:pic>
              </a:graphicData>
            </a:graphic>
          </wp:inline>
        </w:drawing>
      </w:r>
    </w:p>
    <w:p w:rsidR="00E87E8F" w:rsidRPr="006A6438" w:rsidRDefault="00577F41" w:rsidP="00577F41">
      <w:pPr>
        <w:rPr>
          <w:rFonts w:ascii="Times New Roman" w:hAnsi="Times New Roman" w:cs="Times New Roman"/>
          <w:sz w:val="24"/>
          <w:szCs w:val="24"/>
        </w:rPr>
      </w:pPr>
      <w:r w:rsidRPr="006A6438">
        <w:rPr>
          <w:rFonts w:ascii="Times New Roman" w:hAnsi="Times New Roman" w:cs="Times New Roman"/>
          <w:sz w:val="24"/>
          <w:szCs w:val="24"/>
        </w:rPr>
        <w:t>20 апреля в библиотеке храма в честь святителя Николая Чудотворца ребята из команды «Движение</w:t>
      </w:r>
      <w:proofErr w:type="gramStart"/>
      <w:r w:rsidRPr="006A6438">
        <w:rPr>
          <w:rFonts w:ascii="Times New Roman" w:hAnsi="Times New Roman" w:cs="Times New Roman"/>
          <w:sz w:val="24"/>
          <w:szCs w:val="24"/>
        </w:rPr>
        <w:t xml:space="preserve"> П</w:t>
      </w:r>
      <w:proofErr w:type="gramEnd"/>
      <w:r w:rsidRPr="006A6438">
        <w:rPr>
          <w:rFonts w:ascii="Times New Roman" w:hAnsi="Times New Roman" w:cs="Times New Roman"/>
          <w:sz w:val="24"/>
          <w:szCs w:val="24"/>
        </w:rPr>
        <w:t>ервых» Петропавловской школы- интерната провели мероприятие «Героями сильна Россия».</w:t>
      </w:r>
      <w:r w:rsidRPr="006A6438">
        <w:rPr>
          <w:rFonts w:ascii="Times New Roman" w:hAnsi="Times New Roman" w:cs="Times New Roman"/>
          <w:sz w:val="24"/>
          <w:szCs w:val="24"/>
        </w:rPr>
        <w:br/>
        <w:t xml:space="preserve">С приветственным словом перед участниками выступил социальный координатор Государственного фонда «Защитники Отечества» </w:t>
      </w:r>
      <w:proofErr w:type="spellStart"/>
      <w:r w:rsidRPr="006A6438">
        <w:rPr>
          <w:rFonts w:ascii="Times New Roman" w:hAnsi="Times New Roman" w:cs="Times New Roman"/>
          <w:sz w:val="24"/>
          <w:szCs w:val="24"/>
        </w:rPr>
        <w:t>Вершинин</w:t>
      </w:r>
      <w:proofErr w:type="spellEnd"/>
      <w:r w:rsidRPr="006A6438">
        <w:rPr>
          <w:rFonts w:ascii="Times New Roman" w:hAnsi="Times New Roman" w:cs="Times New Roman"/>
          <w:sz w:val="24"/>
          <w:szCs w:val="24"/>
        </w:rPr>
        <w:t xml:space="preserve"> Александр Андреевич.</w:t>
      </w:r>
      <w:r w:rsidRPr="006A6438">
        <w:rPr>
          <w:rFonts w:ascii="Times New Roman" w:hAnsi="Times New Roman" w:cs="Times New Roman"/>
          <w:sz w:val="24"/>
          <w:szCs w:val="24"/>
        </w:rPr>
        <w:br/>
        <w:t>Благочинный района иерей Николай отметил важность поддержки наших бойцов, которые находятся на передовой.</w:t>
      </w:r>
      <w:r w:rsidRPr="006A6438">
        <w:rPr>
          <w:rFonts w:ascii="Times New Roman" w:hAnsi="Times New Roman" w:cs="Times New Roman"/>
          <w:sz w:val="24"/>
          <w:szCs w:val="24"/>
        </w:rPr>
        <w:br/>
        <w:t>Участники команды «Движения</w:t>
      </w:r>
      <w:proofErr w:type="gramStart"/>
      <w:r w:rsidRPr="006A6438">
        <w:rPr>
          <w:rFonts w:ascii="Times New Roman" w:hAnsi="Times New Roman" w:cs="Times New Roman"/>
          <w:sz w:val="24"/>
          <w:szCs w:val="24"/>
        </w:rPr>
        <w:t xml:space="preserve"> П</w:t>
      </w:r>
      <w:proofErr w:type="gramEnd"/>
      <w:r w:rsidRPr="006A6438">
        <w:rPr>
          <w:rFonts w:ascii="Times New Roman" w:hAnsi="Times New Roman" w:cs="Times New Roman"/>
          <w:sz w:val="24"/>
          <w:szCs w:val="24"/>
        </w:rPr>
        <w:t>ервых» провели мастер- класс по изготовлению сувениров «Ангелы для бойцов», которые вместе с посылками, собранными совместно с прихожанами храма, отправили участникам специальной военной операции</w:t>
      </w:r>
    </w:p>
    <w:p w:rsidR="00577F41" w:rsidRDefault="00577F41" w:rsidP="00577F41">
      <w:pPr>
        <w:jc w:val="center"/>
        <w:rPr>
          <w:rFonts w:ascii="Times New Roman" w:hAnsi="Times New Roman" w:cs="Times New Roman"/>
          <w:sz w:val="24"/>
          <w:szCs w:val="24"/>
        </w:rPr>
      </w:pPr>
    </w:p>
    <w:p w:rsidR="00EA347F" w:rsidRDefault="00EA347F" w:rsidP="00577F41">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042311" cy="3030787"/>
            <wp:effectExtent l="19050" t="0" r="0" b="0"/>
            <wp:docPr id="1" name="Рисунок 1" descr="C:\Users\01\Downloads\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Downloads\1-9.jpg"/>
                    <pic:cNvPicPr>
                      <a:picLocks noChangeAspect="1" noChangeArrowheads="1"/>
                    </pic:cNvPicPr>
                  </pic:nvPicPr>
                  <pic:blipFill>
                    <a:blip r:embed="rId6"/>
                    <a:srcRect/>
                    <a:stretch>
                      <a:fillRect/>
                    </a:stretch>
                  </pic:blipFill>
                  <pic:spPr bwMode="auto">
                    <a:xfrm>
                      <a:off x="0" y="0"/>
                      <a:ext cx="4043153" cy="3031418"/>
                    </a:xfrm>
                    <a:prstGeom prst="rect">
                      <a:avLst/>
                    </a:prstGeom>
                    <a:noFill/>
                    <a:ln w="9525">
                      <a:noFill/>
                      <a:miter lim="800000"/>
                      <a:headEnd/>
                      <a:tailEnd/>
                    </a:ln>
                  </pic:spPr>
                </pic:pic>
              </a:graphicData>
            </a:graphic>
          </wp:inline>
        </w:drawing>
      </w:r>
    </w:p>
    <w:p w:rsidR="00EA347F" w:rsidRPr="00EA347F" w:rsidRDefault="00EA347F" w:rsidP="00EA347F">
      <w:pPr>
        <w:rPr>
          <w:sz w:val="24"/>
          <w:szCs w:val="24"/>
        </w:rPr>
      </w:pPr>
      <w:r w:rsidRPr="00EA347F">
        <w:rPr>
          <w:sz w:val="24"/>
          <w:szCs w:val="24"/>
        </w:rPr>
        <w:t xml:space="preserve">22 апреля 2026 года в Комитете образования Администрации Муромцевского района Омской области, прошла рабочая встреча председателя Комитета Ольги Петровны </w:t>
      </w:r>
      <w:proofErr w:type="spellStart"/>
      <w:r w:rsidRPr="00EA347F">
        <w:rPr>
          <w:sz w:val="24"/>
          <w:szCs w:val="24"/>
        </w:rPr>
        <w:t>Голубевой</w:t>
      </w:r>
      <w:proofErr w:type="spellEnd"/>
      <w:r w:rsidRPr="00EA347F">
        <w:rPr>
          <w:sz w:val="24"/>
          <w:szCs w:val="24"/>
        </w:rPr>
        <w:t xml:space="preserve"> с благочинным района иереем Николаем Устинским.</w:t>
      </w:r>
    </w:p>
    <w:p w:rsidR="00EA347F" w:rsidRPr="00EA347F" w:rsidRDefault="00EA347F" w:rsidP="00EA347F">
      <w:pPr>
        <w:rPr>
          <w:sz w:val="24"/>
          <w:szCs w:val="24"/>
        </w:rPr>
      </w:pPr>
      <w:r w:rsidRPr="00EA347F">
        <w:rPr>
          <w:sz w:val="24"/>
          <w:szCs w:val="24"/>
        </w:rPr>
        <w:t>Были рассмотрены вопросы сотрудничества общеобразовательных школ и приходов Муромцевского района на 2026 год, а также обсуждались результаты выбора модуля «Основы православной культуры» в 2026-27 учебном году.</w:t>
      </w:r>
    </w:p>
    <w:p w:rsidR="00E87E8F" w:rsidRPr="00E87E8F" w:rsidRDefault="00E87E8F" w:rsidP="00E87E8F">
      <w:pPr>
        <w:spacing w:before="100" w:beforeAutospacing="1" w:after="100" w:afterAutospacing="1" w:line="240" w:lineRule="auto"/>
        <w:outlineLvl w:val="0"/>
        <w:rPr>
          <w:rFonts w:ascii="Times New Roman" w:eastAsia="Times New Roman" w:hAnsi="Times New Roman" w:cs="Times New Roman"/>
          <w:b/>
          <w:bCs/>
          <w:caps/>
          <w:color w:val="222222"/>
          <w:kern w:val="36"/>
          <w:sz w:val="24"/>
          <w:szCs w:val="24"/>
        </w:rPr>
      </w:pPr>
      <w:r w:rsidRPr="00E87E8F">
        <w:rPr>
          <w:rFonts w:ascii="Times New Roman" w:eastAsia="Times New Roman" w:hAnsi="Times New Roman" w:cs="Times New Roman"/>
          <w:b/>
          <w:bCs/>
          <w:caps/>
          <w:color w:val="222222"/>
          <w:kern w:val="36"/>
          <w:sz w:val="24"/>
          <w:szCs w:val="24"/>
        </w:rPr>
        <w:t>ПРАВОСЛАВНЫЙ КАЛЕНДАРЬ НА МАЙ 2026: КАКИЕ ПРАЗДНИКИ ЖДУТ ВЕРУЮЩИХ</w:t>
      </w:r>
    </w:p>
    <w:p w:rsidR="00E87E8F" w:rsidRPr="00E87E8F" w:rsidRDefault="00E87E8F" w:rsidP="00E87E8F">
      <w:pPr>
        <w:spacing w:line="240" w:lineRule="auto"/>
        <w:rPr>
          <w:rFonts w:ascii="Times New Roman" w:eastAsia="Times New Roman" w:hAnsi="Times New Roman" w:cs="Times New Roman"/>
          <w:color w:val="222222"/>
          <w:sz w:val="24"/>
          <w:szCs w:val="24"/>
        </w:rPr>
      </w:pPr>
      <w:r w:rsidRPr="00E87E8F">
        <w:rPr>
          <w:rFonts w:ascii="Times New Roman" w:eastAsia="Times New Roman" w:hAnsi="Times New Roman" w:cs="Times New Roman"/>
          <w:color w:val="222222"/>
          <w:sz w:val="24"/>
          <w:szCs w:val="24"/>
        </w:rPr>
        <w:t>Май 2026 года отмечен яркими событиями православного календаря. Рассказываем о главных праздниках, которые предстоит отметить верующим.</w:t>
      </w:r>
    </w:p>
    <w:p w:rsidR="00E87E8F" w:rsidRPr="00E87E8F" w:rsidRDefault="00E87E8F" w:rsidP="00E87E8F">
      <w:pPr>
        <w:spacing w:before="100" w:beforeAutospacing="1" w:after="100" w:afterAutospacing="1" w:line="240" w:lineRule="auto"/>
        <w:rPr>
          <w:rFonts w:ascii="Times New Roman" w:eastAsia="Times New Roman" w:hAnsi="Times New Roman" w:cs="Times New Roman"/>
          <w:color w:val="222222"/>
          <w:sz w:val="24"/>
          <w:szCs w:val="24"/>
        </w:rPr>
      </w:pPr>
      <w:r w:rsidRPr="00E87E8F">
        <w:rPr>
          <w:rFonts w:ascii="Times New Roman" w:eastAsia="Times New Roman" w:hAnsi="Times New Roman" w:cs="Times New Roman"/>
          <w:color w:val="222222"/>
          <w:sz w:val="24"/>
          <w:szCs w:val="24"/>
        </w:rPr>
        <w:t>В мае 2026 года православных ждут не только праздники, но и дни особого поминовения усопших – Троицкая родительская суббота, а также поминовение воинов 9 мая. Рассказываем, какие ещё даты важны для верующих в этом месяце.</w:t>
      </w:r>
    </w:p>
    <w:p w:rsidR="00E87E8F" w:rsidRPr="00E87E8F" w:rsidRDefault="00E87E8F" w:rsidP="00E87E8F">
      <w:pPr>
        <w:spacing w:beforeAutospacing="1" w:after="100" w:afterAutospacing="1" w:line="240" w:lineRule="auto"/>
        <w:rPr>
          <w:rFonts w:ascii="Times New Roman" w:eastAsia="Times New Roman" w:hAnsi="Times New Roman" w:cs="Times New Roman"/>
          <w:color w:val="222222"/>
          <w:sz w:val="24"/>
          <w:szCs w:val="24"/>
        </w:rPr>
      </w:pPr>
      <w:r w:rsidRPr="00E87E8F">
        <w:rPr>
          <w:rFonts w:ascii="Times New Roman" w:eastAsia="Times New Roman" w:hAnsi="Times New Roman" w:cs="Times New Roman"/>
          <w:color w:val="222222"/>
          <w:sz w:val="24"/>
          <w:szCs w:val="24"/>
        </w:rPr>
        <w:t>1 мая православная церковь вспоминает </w:t>
      </w:r>
      <w:r w:rsidRPr="006A6438">
        <w:rPr>
          <w:rFonts w:ascii="Times New Roman" w:eastAsia="Times New Roman" w:hAnsi="Times New Roman" w:cs="Times New Roman"/>
          <w:b/>
          <w:bCs/>
          <w:color w:val="222222"/>
          <w:sz w:val="24"/>
          <w:szCs w:val="24"/>
        </w:rPr>
        <w:t>преподобног</w:t>
      </w:r>
      <w:proofErr w:type="gramStart"/>
      <w:r w:rsidRPr="006A6438">
        <w:rPr>
          <w:rFonts w:ascii="Times New Roman" w:eastAsia="Times New Roman" w:hAnsi="Times New Roman" w:cs="Times New Roman"/>
          <w:b/>
          <w:bCs/>
          <w:color w:val="222222"/>
          <w:sz w:val="24"/>
          <w:szCs w:val="24"/>
        </w:rPr>
        <w:t>о Иоа</w:t>
      </w:r>
      <w:proofErr w:type="gramEnd"/>
      <w:r w:rsidRPr="006A6438">
        <w:rPr>
          <w:rFonts w:ascii="Times New Roman" w:eastAsia="Times New Roman" w:hAnsi="Times New Roman" w:cs="Times New Roman"/>
          <w:b/>
          <w:bCs/>
          <w:color w:val="222222"/>
          <w:sz w:val="24"/>
          <w:szCs w:val="24"/>
        </w:rPr>
        <w:t>нна Солунского</w:t>
      </w:r>
      <w:r w:rsidRPr="00E87E8F">
        <w:rPr>
          <w:rFonts w:ascii="Times New Roman" w:eastAsia="Times New Roman" w:hAnsi="Times New Roman" w:cs="Times New Roman"/>
          <w:color w:val="222222"/>
          <w:sz w:val="24"/>
          <w:szCs w:val="24"/>
        </w:rPr>
        <w:t> (</w:t>
      </w:r>
      <w:proofErr w:type="spellStart"/>
      <w:r w:rsidRPr="00E87E8F">
        <w:rPr>
          <w:rFonts w:ascii="Times New Roman" w:eastAsia="Times New Roman" w:hAnsi="Times New Roman" w:cs="Times New Roman"/>
          <w:color w:val="222222"/>
          <w:sz w:val="24"/>
          <w:szCs w:val="24"/>
        </w:rPr>
        <w:t>Фессалоникийского</w:t>
      </w:r>
      <w:proofErr w:type="spellEnd"/>
      <w:r w:rsidRPr="00E87E8F">
        <w:rPr>
          <w:rFonts w:ascii="Times New Roman" w:eastAsia="Times New Roman" w:hAnsi="Times New Roman" w:cs="Times New Roman"/>
          <w:color w:val="222222"/>
          <w:sz w:val="24"/>
          <w:szCs w:val="24"/>
        </w:rPr>
        <w:t xml:space="preserve">) – проповедника христианства, жившего на рубеже VIII–IX веков, ученика преподобного Григория </w:t>
      </w:r>
      <w:proofErr w:type="spellStart"/>
      <w:r w:rsidRPr="00E87E8F">
        <w:rPr>
          <w:rFonts w:ascii="Times New Roman" w:eastAsia="Times New Roman" w:hAnsi="Times New Roman" w:cs="Times New Roman"/>
          <w:color w:val="222222"/>
          <w:sz w:val="24"/>
          <w:szCs w:val="24"/>
        </w:rPr>
        <w:t>Декаполита</w:t>
      </w:r>
      <w:proofErr w:type="spellEnd"/>
      <w:r w:rsidRPr="00E87E8F">
        <w:rPr>
          <w:rFonts w:ascii="Times New Roman" w:eastAsia="Times New Roman" w:hAnsi="Times New Roman" w:cs="Times New Roman"/>
          <w:color w:val="222222"/>
          <w:sz w:val="24"/>
          <w:szCs w:val="24"/>
        </w:rPr>
        <w:t xml:space="preserve">. Также в этот день совершается почитание чудотворной </w:t>
      </w:r>
      <w:proofErr w:type="spellStart"/>
      <w:r w:rsidRPr="00E87E8F">
        <w:rPr>
          <w:rFonts w:ascii="Times New Roman" w:eastAsia="Times New Roman" w:hAnsi="Times New Roman" w:cs="Times New Roman"/>
          <w:color w:val="222222"/>
          <w:sz w:val="24"/>
          <w:szCs w:val="24"/>
        </w:rPr>
        <w:t>Максимовской</w:t>
      </w:r>
      <w:proofErr w:type="spellEnd"/>
      <w:r w:rsidRPr="00E87E8F">
        <w:rPr>
          <w:rFonts w:ascii="Times New Roman" w:eastAsia="Times New Roman" w:hAnsi="Times New Roman" w:cs="Times New Roman"/>
          <w:color w:val="222222"/>
          <w:sz w:val="24"/>
          <w:szCs w:val="24"/>
        </w:rPr>
        <w:t xml:space="preserve"> иконы Божией Матери </w:t>
      </w:r>
      <w:proofErr w:type="spellStart"/>
      <w:r w:rsidRPr="00E87E8F">
        <w:rPr>
          <w:rFonts w:ascii="Times New Roman" w:eastAsia="Times New Roman" w:hAnsi="Times New Roman" w:cs="Times New Roman"/>
          <w:color w:val="222222"/>
          <w:sz w:val="24"/>
          <w:szCs w:val="24"/>
        </w:rPr>
        <w:t>Одигитрия</w:t>
      </w:r>
      <w:proofErr w:type="spellEnd"/>
      <w:r w:rsidRPr="00E87E8F">
        <w:rPr>
          <w:rFonts w:ascii="Times New Roman" w:eastAsia="Times New Roman" w:hAnsi="Times New Roman" w:cs="Times New Roman"/>
          <w:color w:val="222222"/>
          <w:sz w:val="24"/>
          <w:szCs w:val="24"/>
        </w:rPr>
        <w:t xml:space="preserve"> (1299 год).</w:t>
      </w:r>
    </w:p>
    <w:p w:rsidR="00E87E8F" w:rsidRPr="00E87E8F" w:rsidRDefault="00E87E8F" w:rsidP="00E87E8F">
      <w:pPr>
        <w:spacing w:beforeAutospacing="1" w:after="100" w:afterAutospacing="1" w:line="240" w:lineRule="auto"/>
        <w:rPr>
          <w:rFonts w:ascii="Times New Roman" w:eastAsia="Times New Roman" w:hAnsi="Times New Roman" w:cs="Times New Roman"/>
          <w:color w:val="222222"/>
          <w:sz w:val="24"/>
          <w:szCs w:val="24"/>
        </w:rPr>
      </w:pPr>
      <w:r w:rsidRPr="00E87E8F">
        <w:rPr>
          <w:rFonts w:ascii="Times New Roman" w:eastAsia="Times New Roman" w:hAnsi="Times New Roman" w:cs="Times New Roman"/>
          <w:color w:val="222222"/>
          <w:sz w:val="24"/>
          <w:szCs w:val="24"/>
        </w:rPr>
        <w:t>2 мая православные христиане вспоминают блаженную </w:t>
      </w:r>
      <w:r w:rsidRPr="006A6438">
        <w:rPr>
          <w:rFonts w:ascii="Times New Roman" w:eastAsia="Times New Roman" w:hAnsi="Times New Roman" w:cs="Times New Roman"/>
          <w:b/>
          <w:bCs/>
          <w:color w:val="222222"/>
          <w:sz w:val="24"/>
          <w:szCs w:val="24"/>
        </w:rPr>
        <w:t>Матрону Московскую</w:t>
      </w:r>
      <w:r w:rsidRPr="00E87E8F">
        <w:rPr>
          <w:rFonts w:ascii="Times New Roman" w:eastAsia="Times New Roman" w:hAnsi="Times New Roman" w:cs="Times New Roman"/>
          <w:color w:val="222222"/>
          <w:sz w:val="24"/>
          <w:szCs w:val="24"/>
        </w:rPr>
        <w:t> – святую, известную своей молитвенной помощью и духовным утешением. К ней обращаются с молитвами о даровании детей, исцелении недугов, помощи в семейных делах. Во многих храмах пройдут особые богослужения и молебны.</w:t>
      </w:r>
    </w:p>
    <w:p w:rsidR="00E87E8F" w:rsidRPr="00E87E8F" w:rsidRDefault="00E87E8F" w:rsidP="00E87E8F">
      <w:pPr>
        <w:spacing w:beforeAutospacing="1" w:after="100" w:afterAutospacing="1" w:line="240" w:lineRule="auto"/>
        <w:rPr>
          <w:rFonts w:ascii="Times New Roman" w:eastAsia="Times New Roman" w:hAnsi="Times New Roman" w:cs="Times New Roman"/>
          <w:color w:val="222222"/>
          <w:sz w:val="24"/>
          <w:szCs w:val="24"/>
        </w:rPr>
      </w:pPr>
      <w:r w:rsidRPr="00E87E8F">
        <w:rPr>
          <w:rFonts w:ascii="Times New Roman" w:eastAsia="Times New Roman" w:hAnsi="Times New Roman" w:cs="Times New Roman"/>
          <w:color w:val="222222"/>
          <w:sz w:val="24"/>
          <w:szCs w:val="24"/>
        </w:rPr>
        <w:t>6 мая – </w:t>
      </w:r>
      <w:r w:rsidRPr="006A6438">
        <w:rPr>
          <w:rFonts w:ascii="Times New Roman" w:eastAsia="Times New Roman" w:hAnsi="Times New Roman" w:cs="Times New Roman"/>
          <w:b/>
          <w:bCs/>
          <w:color w:val="222222"/>
          <w:sz w:val="24"/>
          <w:szCs w:val="24"/>
        </w:rPr>
        <w:t>день памяти великомученика Георгия Победоносца</w:t>
      </w:r>
      <w:r w:rsidRPr="00E87E8F">
        <w:rPr>
          <w:rFonts w:ascii="Times New Roman" w:eastAsia="Times New Roman" w:hAnsi="Times New Roman" w:cs="Times New Roman"/>
          <w:color w:val="222222"/>
          <w:sz w:val="24"/>
          <w:szCs w:val="24"/>
        </w:rPr>
        <w:t>, особо почитаемого святого в православной традиции как покровителя воинства и заступника Москвы. Святой был обезглавлен в 303 году по приказу императора Диоклетиана после продолжительных истязаний. В этот день православные вспоминают стойкость святого в исповедании веры.</w:t>
      </w:r>
    </w:p>
    <w:p w:rsidR="00E87E8F" w:rsidRPr="00E87E8F" w:rsidRDefault="00E87E8F" w:rsidP="00E87E8F">
      <w:pPr>
        <w:spacing w:beforeAutospacing="1" w:after="100" w:afterAutospacing="1" w:line="240" w:lineRule="auto"/>
        <w:rPr>
          <w:rFonts w:ascii="Times New Roman" w:eastAsia="Times New Roman" w:hAnsi="Times New Roman" w:cs="Times New Roman"/>
          <w:color w:val="222222"/>
          <w:sz w:val="24"/>
          <w:szCs w:val="24"/>
        </w:rPr>
      </w:pPr>
      <w:r w:rsidRPr="00E87E8F">
        <w:rPr>
          <w:rFonts w:ascii="Times New Roman" w:eastAsia="Times New Roman" w:hAnsi="Times New Roman" w:cs="Times New Roman"/>
          <w:color w:val="222222"/>
          <w:sz w:val="24"/>
          <w:szCs w:val="24"/>
        </w:rPr>
        <w:lastRenderedPageBreak/>
        <w:t>9 мая Церковь совершает </w:t>
      </w:r>
      <w:r w:rsidRPr="006A6438">
        <w:rPr>
          <w:rFonts w:ascii="Times New Roman" w:eastAsia="Times New Roman" w:hAnsi="Times New Roman" w:cs="Times New Roman"/>
          <w:b/>
          <w:bCs/>
          <w:color w:val="222222"/>
          <w:sz w:val="24"/>
          <w:szCs w:val="24"/>
        </w:rPr>
        <w:t>поминовение усопших воинов</w:t>
      </w:r>
      <w:r w:rsidRPr="00E87E8F">
        <w:rPr>
          <w:rFonts w:ascii="Times New Roman" w:eastAsia="Times New Roman" w:hAnsi="Times New Roman" w:cs="Times New Roman"/>
          <w:color w:val="222222"/>
          <w:sz w:val="24"/>
          <w:szCs w:val="24"/>
        </w:rPr>
        <w:t xml:space="preserve">, молитвенно вспоминая всех погибших в годы Великой Отечественной войны. Также в этот день – память </w:t>
      </w:r>
      <w:proofErr w:type="spellStart"/>
      <w:r w:rsidRPr="00E87E8F">
        <w:rPr>
          <w:rFonts w:ascii="Times New Roman" w:eastAsia="Times New Roman" w:hAnsi="Times New Roman" w:cs="Times New Roman"/>
          <w:color w:val="222222"/>
          <w:sz w:val="24"/>
          <w:szCs w:val="24"/>
        </w:rPr>
        <w:t>священномученика</w:t>
      </w:r>
      <w:proofErr w:type="spellEnd"/>
      <w:r w:rsidRPr="00E87E8F">
        <w:rPr>
          <w:rFonts w:ascii="Times New Roman" w:eastAsia="Times New Roman" w:hAnsi="Times New Roman" w:cs="Times New Roman"/>
          <w:color w:val="222222"/>
          <w:sz w:val="24"/>
          <w:szCs w:val="24"/>
        </w:rPr>
        <w:t xml:space="preserve"> Василия </w:t>
      </w:r>
      <w:proofErr w:type="spellStart"/>
      <w:r w:rsidRPr="00E87E8F">
        <w:rPr>
          <w:rFonts w:ascii="Times New Roman" w:eastAsia="Times New Roman" w:hAnsi="Times New Roman" w:cs="Times New Roman"/>
          <w:color w:val="222222"/>
          <w:sz w:val="24"/>
          <w:szCs w:val="24"/>
        </w:rPr>
        <w:t>Амасийского</w:t>
      </w:r>
      <w:proofErr w:type="spellEnd"/>
      <w:r w:rsidRPr="00E87E8F">
        <w:rPr>
          <w:rFonts w:ascii="Times New Roman" w:eastAsia="Times New Roman" w:hAnsi="Times New Roman" w:cs="Times New Roman"/>
          <w:color w:val="222222"/>
          <w:sz w:val="24"/>
          <w:szCs w:val="24"/>
        </w:rPr>
        <w:t xml:space="preserve"> и святителя Стефана, епископа Пермского.</w:t>
      </w:r>
    </w:p>
    <w:p w:rsidR="00E87E8F" w:rsidRPr="00E87E8F" w:rsidRDefault="00E87E8F" w:rsidP="00E87E8F">
      <w:pPr>
        <w:spacing w:beforeAutospacing="1" w:after="100" w:afterAutospacing="1" w:line="240" w:lineRule="auto"/>
        <w:rPr>
          <w:rFonts w:ascii="Times New Roman" w:eastAsia="Times New Roman" w:hAnsi="Times New Roman" w:cs="Times New Roman"/>
          <w:color w:val="222222"/>
          <w:sz w:val="24"/>
          <w:szCs w:val="24"/>
        </w:rPr>
      </w:pPr>
      <w:r w:rsidRPr="006A6438">
        <w:rPr>
          <w:rFonts w:ascii="Times New Roman" w:eastAsia="Times New Roman" w:hAnsi="Times New Roman" w:cs="Times New Roman"/>
          <w:b/>
          <w:bCs/>
          <w:color w:val="222222"/>
          <w:sz w:val="24"/>
          <w:szCs w:val="24"/>
        </w:rPr>
        <w:t>21 мая – Вознесение Господне</w:t>
      </w:r>
      <w:r w:rsidRPr="00E87E8F">
        <w:rPr>
          <w:rFonts w:ascii="Times New Roman" w:eastAsia="Times New Roman" w:hAnsi="Times New Roman" w:cs="Times New Roman"/>
          <w:color w:val="222222"/>
          <w:sz w:val="24"/>
          <w:szCs w:val="24"/>
        </w:rPr>
        <w:t xml:space="preserve">, один из двунадесятых праздников. Он отмечается на 40-й день после Пасхи и всегда приходится на четверг. В этот день верующие вспоминают восхождение Иисуса Христа на небо после Воскресения. По евангельскому преданию, Спаситель в течение сорока дней являлся ученикам, укрепляя их в вере, а затем на горе </w:t>
      </w:r>
      <w:proofErr w:type="spellStart"/>
      <w:r w:rsidRPr="00E87E8F">
        <w:rPr>
          <w:rFonts w:ascii="Times New Roman" w:eastAsia="Times New Roman" w:hAnsi="Times New Roman" w:cs="Times New Roman"/>
          <w:color w:val="222222"/>
          <w:sz w:val="24"/>
          <w:szCs w:val="24"/>
        </w:rPr>
        <w:t>Елеон</w:t>
      </w:r>
      <w:proofErr w:type="spellEnd"/>
      <w:r w:rsidRPr="00E87E8F">
        <w:rPr>
          <w:rFonts w:ascii="Times New Roman" w:eastAsia="Times New Roman" w:hAnsi="Times New Roman" w:cs="Times New Roman"/>
          <w:color w:val="222222"/>
          <w:sz w:val="24"/>
          <w:szCs w:val="24"/>
        </w:rPr>
        <w:t xml:space="preserve"> поднялся на небеса, скрывшись в облаке.</w:t>
      </w:r>
    </w:p>
    <w:p w:rsidR="00E87E8F" w:rsidRPr="00E87E8F" w:rsidRDefault="00E87E8F" w:rsidP="00E87E8F">
      <w:pPr>
        <w:spacing w:before="100" w:beforeAutospacing="1" w:after="100" w:afterAutospacing="1" w:line="240" w:lineRule="auto"/>
        <w:rPr>
          <w:rFonts w:ascii="Times New Roman" w:eastAsia="Times New Roman" w:hAnsi="Times New Roman" w:cs="Times New Roman"/>
          <w:color w:val="222222"/>
          <w:sz w:val="24"/>
          <w:szCs w:val="24"/>
        </w:rPr>
      </w:pPr>
      <w:r w:rsidRPr="00E87E8F">
        <w:rPr>
          <w:rFonts w:ascii="Times New Roman" w:eastAsia="Times New Roman" w:hAnsi="Times New Roman" w:cs="Times New Roman"/>
          <w:color w:val="222222"/>
          <w:sz w:val="24"/>
          <w:szCs w:val="24"/>
        </w:rPr>
        <w:t>В храмах проходят торжественные богослужения, завершающие пасхальный период. В этот день принято подавать милостыню и помогать нуждающимся – считается, что Христос может являться людям в образе странника или нищего. Пост в этот день отсутствует.</w:t>
      </w:r>
    </w:p>
    <w:p w:rsidR="00E87E8F" w:rsidRPr="00E87E8F" w:rsidRDefault="00E87E8F" w:rsidP="00E87E8F">
      <w:pPr>
        <w:spacing w:beforeAutospacing="1" w:after="100" w:afterAutospacing="1" w:line="240" w:lineRule="auto"/>
        <w:rPr>
          <w:rFonts w:ascii="Times New Roman" w:eastAsia="Times New Roman" w:hAnsi="Times New Roman" w:cs="Times New Roman"/>
          <w:color w:val="222222"/>
          <w:sz w:val="24"/>
          <w:szCs w:val="24"/>
        </w:rPr>
      </w:pPr>
      <w:r w:rsidRPr="006A6438">
        <w:rPr>
          <w:rFonts w:ascii="Times New Roman" w:eastAsia="Times New Roman" w:hAnsi="Times New Roman" w:cs="Times New Roman"/>
          <w:b/>
          <w:bCs/>
          <w:color w:val="222222"/>
          <w:sz w:val="24"/>
          <w:szCs w:val="24"/>
        </w:rPr>
        <w:t>22 мая – день памяти пророка Исаии.</w:t>
      </w:r>
      <w:r w:rsidRPr="00E87E8F">
        <w:rPr>
          <w:rFonts w:ascii="Times New Roman" w:eastAsia="Times New Roman" w:hAnsi="Times New Roman" w:cs="Times New Roman"/>
          <w:color w:val="222222"/>
          <w:sz w:val="24"/>
          <w:szCs w:val="24"/>
        </w:rPr>
        <w:t xml:space="preserve"> Он жил примерно за 750 лет до Рождества Христова, был выходцем из знатной еврейской священнической семьи. По преданию, когда во время осады Иерусалима осаждённые изнемогали от жажды, Исаия своей молитвой извёл из-под горы Сион источник воды, названный </w:t>
      </w:r>
      <w:proofErr w:type="spellStart"/>
      <w:r w:rsidRPr="00E87E8F">
        <w:rPr>
          <w:rFonts w:ascii="Times New Roman" w:eastAsia="Times New Roman" w:hAnsi="Times New Roman" w:cs="Times New Roman"/>
          <w:color w:val="222222"/>
          <w:sz w:val="24"/>
          <w:szCs w:val="24"/>
        </w:rPr>
        <w:t>Силоам</w:t>
      </w:r>
      <w:proofErr w:type="spellEnd"/>
      <w:r w:rsidRPr="00E87E8F">
        <w:rPr>
          <w:rFonts w:ascii="Times New Roman" w:eastAsia="Times New Roman" w:hAnsi="Times New Roman" w:cs="Times New Roman"/>
          <w:color w:val="222222"/>
          <w:sz w:val="24"/>
          <w:szCs w:val="24"/>
        </w:rPr>
        <w:t xml:space="preserve"> («посланный от Бога»).</w:t>
      </w:r>
    </w:p>
    <w:p w:rsidR="00E87E8F" w:rsidRPr="00E87E8F" w:rsidRDefault="00E87E8F" w:rsidP="00E87E8F">
      <w:pPr>
        <w:spacing w:beforeAutospacing="1" w:after="100" w:afterAutospacing="1" w:line="240" w:lineRule="auto"/>
        <w:rPr>
          <w:rFonts w:ascii="Times New Roman" w:eastAsia="Times New Roman" w:hAnsi="Times New Roman" w:cs="Times New Roman"/>
          <w:color w:val="222222"/>
          <w:sz w:val="24"/>
          <w:szCs w:val="24"/>
        </w:rPr>
      </w:pPr>
      <w:r w:rsidRPr="00E87E8F">
        <w:rPr>
          <w:rFonts w:ascii="Times New Roman" w:eastAsia="Times New Roman" w:hAnsi="Times New Roman" w:cs="Times New Roman"/>
          <w:color w:val="222222"/>
          <w:sz w:val="24"/>
          <w:szCs w:val="24"/>
        </w:rPr>
        <w:t>Также в этот день – </w:t>
      </w:r>
      <w:r w:rsidRPr="006A6438">
        <w:rPr>
          <w:rFonts w:ascii="Times New Roman" w:eastAsia="Times New Roman" w:hAnsi="Times New Roman" w:cs="Times New Roman"/>
          <w:b/>
          <w:bCs/>
          <w:color w:val="222222"/>
          <w:sz w:val="24"/>
          <w:szCs w:val="24"/>
        </w:rPr>
        <w:t>перенесение мощей святителя Николая Чудотворца</w:t>
      </w:r>
      <w:r w:rsidRPr="00E87E8F">
        <w:rPr>
          <w:rFonts w:ascii="Times New Roman" w:eastAsia="Times New Roman" w:hAnsi="Times New Roman" w:cs="Times New Roman"/>
          <w:color w:val="222222"/>
          <w:sz w:val="24"/>
          <w:szCs w:val="24"/>
        </w:rPr>
        <w:t> </w:t>
      </w:r>
      <w:proofErr w:type="gramStart"/>
      <w:r w:rsidRPr="00E87E8F">
        <w:rPr>
          <w:rFonts w:ascii="Times New Roman" w:eastAsia="Times New Roman" w:hAnsi="Times New Roman" w:cs="Times New Roman"/>
          <w:color w:val="222222"/>
          <w:sz w:val="24"/>
          <w:szCs w:val="24"/>
        </w:rPr>
        <w:t>из</w:t>
      </w:r>
      <w:proofErr w:type="gramEnd"/>
      <w:r w:rsidRPr="00E87E8F">
        <w:rPr>
          <w:rFonts w:ascii="Times New Roman" w:eastAsia="Times New Roman" w:hAnsi="Times New Roman" w:cs="Times New Roman"/>
          <w:color w:val="222222"/>
          <w:sz w:val="24"/>
          <w:szCs w:val="24"/>
        </w:rPr>
        <w:t xml:space="preserve"> Мир </w:t>
      </w:r>
      <w:proofErr w:type="spellStart"/>
      <w:r w:rsidRPr="00E87E8F">
        <w:rPr>
          <w:rFonts w:ascii="Times New Roman" w:eastAsia="Times New Roman" w:hAnsi="Times New Roman" w:cs="Times New Roman"/>
          <w:color w:val="222222"/>
          <w:sz w:val="24"/>
          <w:szCs w:val="24"/>
        </w:rPr>
        <w:t>Ликийских</w:t>
      </w:r>
      <w:proofErr w:type="spellEnd"/>
      <w:r w:rsidRPr="00E87E8F">
        <w:rPr>
          <w:rFonts w:ascii="Times New Roman" w:eastAsia="Times New Roman" w:hAnsi="Times New Roman" w:cs="Times New Roman"/>
          <w:color w:val="222222"/>
          <w:sz w:val="24"/>
          <w:szCs w:val="24"/>
        </w:rPr>
        <w:t xml:space="preserve"> в итальянский город </w:t>
      </w:r>
      <w:proofErr w:type="spellStart"/>
      <w:r w:rsidRPr="00E87E8F">
        <w:rPr>
          <w:rFonts w:ascii="Times New Roman" w:eastAsia="Times New Roman" w:hAnsi="Times New Roman" w:cs="Times New Roman"/>
          <w:color w:val="222222"/>
          <w:sz w:val="24"/>
          <w:szCs w:val="24"/>
        </w:rPr>
        <w:t>Бари</w:t>
      </w:r>
      <w:proofErr w:type="spellEnd"/>
      <w:r w:rsidRPr="00E87E8F">
        <w:rPr>
          <w:rFonts w:ascii="Times New Roman" w:eastAsia="Times New Roman" w:hAnsi="Times New Roman" w:cs="Times New Roman"/>
          <w:color w:val="222222"/>
          <w:sz w:val="24"/>
          <w:szCs w:val="24"/>
        </w:rPr>
        <w:t>.</w:t>
      </w:r>
    </w:p>
    <w:p w:rsidR="00E87E8F" w:rsidRPr="00E87E8F" w:rsidRDefault="00E87E8F" w:rsidP="00E87E8F">
      <w:pPr>
        <w:spacing w:beforeAutospacing="1" w:after="100" w:afterAutospacing="1" w:line="240" w:lineRule="auto"/>
        <w:rPr>
          <w:rFonts w:ascii="Times New Roman" w:eastAsia="Times New Roman" w:hAnsi="Times New Roman" w:cs="Times New Roman"/>
          <w:color w:val="222222"/>
          <w:sz w:val="24"/>
          <w:szCs w:val="24"/>
        </w:rPr>
      </w:pPr>
      <w:r w:rsidRPr="006A6438">
        <w:rPr>
          <w:rFonts w:ascii="Times New Roman" w:eastAsia="Times New Roman" w:hAnsi="Times New Roman" w:cs="Times New Roman"/>
          <w:b/>
          <w:bCs/>
          <w:color w:val="222222"/>
          <w:sz w:val="24"/>
          <w:szCs w:val="24"/>
        </w:rPr>
        <w:t>30 мая – Троицкая родительская суббота</w:t>
      </w:r>
      <w:r w:rsidRPr="00E87E8F">
        <w:rPr>
          <w:rFonts w:ascii="Times New Roman" w:eastAsia="Times New Roman" w:hAnsi="Times New Roman" w:cs="Times New Roman"/>
          <w:color w:val="222222"/>
          <w:sz w:val="24"/>
          <w:szCs w:val="24"/>
        </w:rPr>
        <w:t>, день особого поминовения усопших перед праздником Святой Троицы. В этот день верующие посещают кладбища, молятся об упокоении душ усопших родственников.</w:t>
      </w:r>
    </w:p>
    <w:p w:rsidR="00E87E8F" w:rsidRPr="00E87E8F" w:rsidRDefault="00E87E8F" w:rsidP="00E87E8F">
      <w:pPr>
        <w:spacing w:beforeAutospacing="1" w:after="100" w:afterAutospacing="1" w:line="240" w:lineRule="auto"/>
        <w:rPr>
          <w:rFonts w:ascii="Times New Roman" w:eastAsia="Times New Roman" w:hAnsi="Times New Roman" w:cs="Times New Roman"/>
          <w:color w:val="222222"/>
          <w:sz w:val="24"/>
          <w:szCs w:val="24"/>
        </w:rPr>
      </w:pPr>
      <w:r w:rsidRPr="006A6438">
        <w:rPr>
          <w:rFonts w:ascii="Times New Roman" w:eastAsia="Times New Roman" w:hAnsi="Times New Roman" w:cs="Times New Roman"/>
          <w:b/>
          <w:bCs/>
          <w:color w:val="222222"/>
          <w:sz w:val="24"/>
          <w:szCs w:val="24"/>
        </w:rPr>
        <w:t>31 мая – День Святой Троицы</w:t>
      </w:r>
      <w:r w:rsidRPr="00E87E8F">
        <w:rPr>
          <w:rFonts w:ascii="Times New Roman" w:eastAsia="Times New Roman" w:hAnsi="Times New Roman" w:cs="Times New Roman"/>
          <w:color w:val="222222"/>
          <w:sz w:val="24"/>
          <w:szCs w:val="24"/>
        </w:rPr>
        <w:t> (Пятидесятница), 50-й день после Пасхи. Праздник посвящён сошествию Святого Духа на апостолов и считается днём рождения Церкви Христовой. Согласно книге Деяний, апостолы заговорили на разных языках и отправились проповедовать Евангелие во все уголки мира.</w:t>
      </w:r>
    </w:p>
    <w:p w:rsidR="00E87E8F" w:rsidRPr="006A6438" w:rsidRDefault="00E87E8F" w:rsidP="00E87E8F">
      <w:pPr>
        <w:spacing w:before="100" w:beforeAutospacing="1" w:after="100" w:afterAutospacing="1" w:line="240" w:lineRule="auto"/>
        <w:rPr>
          <w:rFonts w:ascii="Times New Roman" w:eastAsia="Times New Roman" w:hAnsi="Times New Roman" w:cs="Times New Roman"/>
          <w:color w:val="222222"/>
          <w:sz w:val="24"/>
          <w:szCs w:val="24"/>
        </w:rPr>
      </w:pPr>
      <w:r w:rsidRPr="00E87E8F">
        <w:rPr>
          <w:rFonts w:ascii="Times New Roman" w:eastAsia="Times New Roman" w:hAnsi="Times New Roman" w:cs="Times New Roman"/>
          <w:color w:val="222222"/>
          <w:sz w:val="24"/>
          <w:szCs w:val="24"/>
        </w:rPr>
        <w:t>В храмах пройдут торжественные богослужения с особыми коленопреклонёнными молитвами. Дома и церкви по традиции украшают зеленью – особенно берёзовыми ветвями. Также в этот день совершается память святых отцов семи Вселенских Соборов.</w:t>
      </w:r>
    </w:p>
    <w:p w:rsidR="0036673D" w:rsidRPr="006A6438" w:rsidRDefault="0036673D" w:rsidP="00E87E8F">
      <w:pPr>
        <w:spacing w:before="100" w:beforeAutospacing="1" w:after="100" w:afterAutospacing="1" w:line="240" w:lineRule="auto"/>
        <w:rPr>
          <w:rFonts w:ascii="Times New Roman" w:eastAsia="Times New Roman" w:hAnsi="Times New Roman" w:cs="Times New Roman"/>
          <w:color w:val="222222"/>
          <w:sz w:val="24"/>
          <w:szCs w:val="24"/>
        </w:rPr>
      </w:pP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b/>
          <w:bCs/>
          <w:sz w:val="24"/>
          <w:szCs w:val="24"/>
        </w:rPr>
        <w:t>Привычное для многих россиян пожелание «земля пухом» ушедшему из жизни человеку не только не имеет смысла с точки зрения православия, но и уходит корнями в языческие и даже враждебные традиции.</w:t>
      </w:r>
    </w:p>
    <w:p w:rsidR="00B44F86" w:rsidRPr="006A6438" w:rsidRDefault="00B44F86" w:rsidP="0036673D">
      <w:pPr>
        <w:shd w:val="clear" w:color="auto" w:fill="FFFFFF"/>
        <w:spacing w:before="33" w:after="111" w:line="156" w:lineRule="atLeast"/>
        <w:rPr>
          <w:rFonts w:ascii="Times New Roman" w:eastAsia="Times New Roman" w:hAnsi="Times New Roman" w:cs="Times New Roman"/>
          <w:sz w:val="24"/>
          <w:szCs w:val="24"/>
        </w:rPr>
      </w:pP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 xml:space="preserve">Об этом  рассказал настоятель храма Воскресения Христова в селе </w:t>
      </w:r>
      <w:proofErr w:type="spellStart"/>
      <w:r w:rsidRPr="006A6438">
        <w:rPr>
          <w:rFonts w:ascii="Times New Roman" w:eastAsia="Times New Roman" w:hAnsi="Times New Roman" w:cs="Times New Roman"/>
          <w:sz w:val="24"/>
          <w:szCs w:val="24"/>
        </w:rPr>
        <w:t>Воскресенка</w:t>
      </w:r>
      <w:proofErr w:type="spellEnd"/>
      <w:r w:rsidRPr="006A6438">
        <w:rPr>
          <w:rFonts w:ascii="Times New Roman" w:eastAsia="Times New Roman" w:hAnsi="Times New Roman" w:cs="Times New Roman"/>
          <w:sz w:val="24"/>
          <w:szCs w:val="24"/>
        </w:rPr>
        <w:t xml:space="preserve"> Максим Портнов.</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Священник пояснил, что исторически это выражение не было добрым. Оно использовалось древними римлянами как проклятие в адрес врагов. В полной версии фраза звучала зловеще: "Пусть земля будет тебе пухом, собаки придут и выроют твои кости". Таким образом, изначально это было пожелание, чтобы тело оставалось неглубоко и стало добычей животных.</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lastRenderedPageBreak/>
        <w:t>С позиции православной веры это пожелание и вовсе лишено смысла. Для спасения души неважно, в какой земле и в каком состоянии лежит тело усопшего. "</w:t>
      </w:r>
      <w:proofErr w:type="gramStart"/>
      <w:r w:rsidRPr="006A6438">
        <w:rPr>
          <w:rFonts w:ascii="Times New Roman" w:eastAsia="Times New Roman" w:hAnsi="Times New Roman" w:cs="Times New Roman"/>
          <w:sz w:val="24"/>
          <w:szCs w:val="24"/>
        </w:rPr>
        <w:t>Умершему</w:t>
      </w:r>
      <w:proofErr w:type="gramEnd"/>
      <w:r w:rsidRPr="006A6438">
        <w:rPr>
          <w:rFonts w:ascii="Times New Roman" w:eastAsia="Times New Roman" w:hAnsi="Times New Roman" w:cs="Times New Roman"/>
          <w:sz w:val="24"/>
          <w:szCs w:val="24"/>
        </w:rPr>
        <w:t xml:space="preserve"> всё равно, где лежит его тело, сухо или сыро в могиле, тепло или холодно", - подчеркнул священник.</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b/>
          <w:sz w:val="24"/>
          <w:szCs w:val="24"/>
        </w:rPr>
      </w:pPr>
      <w:r w:rsidRPr="006A6438">
        <w:rPr>
          <w:rFonts w:ascii="Times New Roman" w:eastAsia="Times New Roman" w:hAnsi="Times New Roman" w:cs="Times New Roman"/>
          <w:sz w:val="24"/>
          <w:szCs w:val="24"/>
        </w:rPr>
        <w:t>В православии главное внимание уделяется душе человека. Поэтому единственно верным пожеланием для христианина является "Царствия Небесного". Это фраза выражает надежду на милость Божию и вечную жизнь.</w:t>
      </w:r>
    </w:p>
    <w:p w:rsidR="00E9319E" w:rsidRPr="006A6438" w:rsidRDefault="00E9319E" w:rsidP="0036673D">
      <w:pPr>
        <w:shd w:val="clear" w:color="auto" w:fill="FFFFFF"/>
        <w:spacing w:before="33" w:after="111" w:line="156" w:lineRule="atLeast"/>
        <w:rPr>
          <w:rFonts w:ascii="Times New Roman" w:eastAsia="Times New Roman" w:hAnsi="Times New Roman" w:cs="Times New Roman"/>
          <w:b/>
          <w:sz w:val="24"/>
          <w:szCs w:val="24"/>
        </w:rPr>
      </w:pPr>
    </w:p>
    <w:p w:rsidR="0036673D" w:rsidRPr="006A6438" w:rsidRDefault="0036673D" w:rsidP="0036673D">
      <w:pPr>
        <w:shd w:val="clear" w:color="auto" w:fill="FFFFFF"/>
        <w:spacing w:before="33" w:after="111" w:line="156" w:lineRule="atLeast"/>
        <w:rPr>
          <w:rFonts w:ascii="Times New Roman" w:eastAsia="Times New Roman" w:hAnsi="Times New Roman" w:cs="Times New Roman"/>
          <w:b/>
          <w:sz w:val="24"/>
          <w:szCs w:val="24"/>
        </w:rPr>
      </w:pPr>
      <w:r w:rsidRPr="006A6438">
        <w:rPr>
          <w:rFonts w:ascii="Times New Roman" w:eastAsia="Times New Roman" w:hAnsi="Times New Roman" w:cs="Times New Roman"/>
          <w:b/>
          <w:sz w:val="24"/>
          <w:szCs w:val="24"/>
        </w:rPr>
        <w:t>Языческие пережитки</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Фраза "земля пухом" часто соседствует с другими ритуалами, которые Русская православная церковь считает пережитками язычества. Среди них:</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обычай ставить на могилу рюмку водки "для покойного";</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оставлять еду на надгробье, накрывая символический ужин;</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рассыпать зерно для птиц, пытаясь "накормить" душу.</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Народное сознание  пытается задобрить умершего, представить его продолжающим жить в ином мире в почти земных условиях - отсюда и пожелания пуховой "перины" из земли.</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Церковь же призывает сосредоточиться не на теле, которое предается земле до всеобщего воскресения, а на душе. Она нуждается не в земных дарах, а в молитве и милости Божией.</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p>
    <w:p w:rsidR="00E9319E" w:rsidRPr="006A6438" w:rsidRDefault="00E9319E" w:rsidP="0036673D">
      <w:pPr>
        <w:shd w:val="clear" w:color="auto" w:fill="FFFFFF"/>
        <w:spacing w:before="33" w:after="111" w:line="156" w:lineRule="atLeast"/>
        <w:rPr>
          <w:rFonts w:ascii="Times New Roman" w:eastAsia="Times New Roman" w:hAnsi="Times New Roman" w:cs="Times New Roman"/>
          <w:b/>
          <w:sz w:val="24"/>
          <w:szCs w:val="24"/>
        </w:rPr>
      </w:pPr>
      <w:r w:rsidRPr="006A6438">
        <w:rPr>
          <w:rFonts w:ascii="Times New Roman" w:eastAsia="Times New Roman" w:hAnsi="Times New Roman" w:cs="Times New Roman"/>
          <w:b/>
          <w:sz w:val="24"/>
          <w:szCs w:val="24"/>
        </w:rPr>
        <w:t>На все святая В</w:t>
      </w:r>
      <w:r w:rsidR="006A6438" w:rsidRPr="006A6438">
        <w:rPr>
          <w:rFonts w:ascii="Times New Roman" w:eastAsia="Times New Roman" w:hAnsi="Times New Roman" w:cs="Times New Roman"/>
          <w:b/>
          <w:sz w:val="24"/>
          <w:szCs w:val="24"/>
        </w:rPr>
        <w:t>ОЛЯ</w:t>
      </w:r>
      <w:r w:rsidRPr="006A6438">
        <w:rPr>
          <w:rFonts w:ascii="Times New Roman" w:eastAsia="Times New Roman" w:hAnsi="Times New Roman" w:cs="Times New Roman"/>
          <w:b/>
          <w:sz w:val="24"/>
          <w:szCs w:val="24"/>
        </w:rPr>
        <w:t xml:space="preserve"> Б</w:t>
      </w:r>
      <w:r w:rsidR="006A6438" w:rsidRPr="006A6438">
        <w:rPr>
          <w:rFonts w:ascii="Times New Roman" w:eastAsia="Times New Roman" w:hAnsi="Times New Roman" w:cs="Times New Roman"/>
          <w:b/>
          <w:sz w:val="24"/>
          <w:szCs w:val="24"/>
        </w:rPr>
        <w:t>ОЖИЯ</w:t>
      </w:r>
      <w:r w:rsidRPr="006A6438">
        <w:rPr>
          <w:rFonts w:ascii="Times New Roman" w:eastAsia="Times New Roman" w:hAnsi="Times New Roman" w:cs="Times New Roman"/>
          <w:b/>
          <w:sz w:val="24"/>
          <w:szCs w:val="24"/>
        </w:rPr>
        <w:t>.</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 xml:space="preserve">Поступать по воле Божьей очень важно для верующего человека. Каждый человек хотел бы поступать по воле Божьей, а не </w:t>
      </w:r>
      <w:proofErr w:type="gramStart"/>
      <w:r w:rsidRPr="006A6438">
        <w:rPr>
          <w:rFonts w:ascii="Times New Roman" w:eastAsia="Times New Roman" w:hAnsi="Times New Roman" w:cs="Times New Roman"/>
          <w:sz w:val="24"/>
          <w:szCs w:val="24"/>
        </w:rPr>
        <w:t>по</w:t>
      </w:r>
      <w:proofErr w:type="gramEnd"/>
      <w:r w:rsidRPr="006A6438">
        <w:rPr>
          <w:rFonts w:ascii="Times New Roman" w:eastAsia="Times New Roman" w:hAnsi="Times New Roman" w:cs="Times New Roman"/>
          <w:sz w:val="24"/>
          <w:szCs w:val="24"/>
        </w:rPr>
        <w:t xml:space="preserve"> своей. Но...</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Я осуждаю свою соседку по лестничной клетке. Это не женщина, а исчадие ада. Я осуждаю её. И знаю, что тем самым я грешу. Я поступаю по воле Божьей или нет?</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Я понимаю, что нельзя обманывать. Но я обманываю, потому что, тем самым, отстаиваю свои интересы. Так хочу я поступить по воле Божьей или нет?</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 xml:space="preserve">Я прекрасно понимаю волю Бога, но почему-то всё делаю вопреки </w:t>
      </w:r>
      <w:proofErr w:type="gramStart"/>
      <w:r w:rsidR="00E9319E" w:rsidRPr="006A6438">
        <w:rPr>
          <w:rFonts w:ascii="Times New Roman" w:eastAsia="Times New Roman" w:hAnsi="Times New Roman" w:cs="Times New Roman"/>
          <w:sz w:val="24"/>
          <w:szCs w:val="24"/>
        </w:rPr>
        <w:t>е</w:t>
      </w:r>
      <w:r w:rsidRPr="006A6438">
        <w:rPr>
          <w:rFonts w:ascii="Times New Roman" w:eastAsia="Times New Roman" w:hAnsi="Times New Roman" w:cs="Times New Roman"/>
          <w:sz w:val="24"/>
          <w:szCs w:val="24"/>
        </w:rPr>
        <w:t>й</w:t>
      </w:r>
      <w:proofErr w:type="gramEnd"/>
      <w:r w:rsidRPr="006A6438">
        <w:rPr>
          <w:rFonts w:ascii="Times New Roman" w:eastAsia="Times New Roman" w:hAnsi="Times New Roman" w:cs="Times New Roman"/>
          <w:sz w:val="24"/>
          <w:szCs w:val="24"/>
        </w:rPr>
        <w:t xml:space="preserve"> — в делах, в словах, не говоря уже о мыслях. Потому что мои мысли никто не видит. Но я, как верующий человек, знаю, что мысли свои надо содержать в чистоте. А что, в действительности, происходит в моей голове?</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Оказывается, мы знаем волю Божью. Но почему-то не хотим ей следовать. О, если бы мы только начали поступать по воле Божьей там, где не возникает никаких сомнений. Если бы мы начали поступать там, где отчётливо видно, то постепенно мы начали бы видеть ещё дальше.</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Наше духовное зрение ещё больше бы очистилось. И тогда мы начали бы поступать по воле Божьей и там, где сейчас испытываем существенные сомнения и растерянность.</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Христос сказал:</w:t>
      </w:r>
    </w:p>
    <w:p w:rsidR="0036673D" w:rsidRPr="006A6438" w:rsidRDefault="0036673D" w:rsidP="0036673D">
      <w:pPr>
        <w:shd w:val="clear" w:color="auto" w:fill="FFFFFF"/>
        <w:spacing w:after="0" w:line="240" w:lineRule="auto"/>
        <w:rPr>
          <w:rFonts w:ascii="Times New Roman" w:eastAsia="Times New Roman" w:hAnsi="Times New Roman" w:cs="Times New Roman"/>
          <w:i/>
          <w:iCs/>
          <w:sz w:val="24"/>
          <w:szCs w:val="24"/>
        </w:rPr>
      </w:pPr>
      <w:r w:rsidRPr="006A6438">
        <w:rPr>
          <w:rFonts w:ascii="Times New Roman" w:eastAsia="Times New Roman" w:hAnsi="Times New Roman" w:cs="Times New Roman"/>
          <w:b/>
          <w:i/>
          <w:iCs/>
          <w:sz w:val="24"/>
          <w:szCs w:val="24"/>
        </w:rPr>
        <w:t>«Верный в малом и во многом верен, а неверный в малом неверен и во многом»</w:t>
      </w:r>
      <w:r w:rsidRPr="006A6438">
        <w:rPr>
          <w:rFonts w:ascii="Times New Roman" w:eastAsia="Times New Roman" w:hAnsi="Times New Roman" w:cs="Times New Roman"/>
          <w:i/>
          <w:iCs/>
          <w:sz w:val="24"/>
          <w:szCs w:val="24"/>
        </w:rPr>
        <w:t>.</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Мы неверны. Мы постоянно неверны. Мы обманываем, мы лицемерим, мы завидуем... Мы постоянно неверны в том, в чём абсолютно точно знаем, как надо поступать. Отсюда и проистекает наша слепота. Это, во-первых.</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 xml:space="preserve">Во-вторых, допустим, что мой разум уверен, что вот так будет поступить правильно, что так будет по </w:t>
      </w:r>
      <w:r w:rsidR="00E9319E" w:rsidRPr="006A6438">
        <w:rPr>
          <w:rFonts w:ascii="Times New Roman" w:eastAsia="Times New Roman" w:hAnsi="Times New Roman" w:cs="Times New Roman"/>
          <w:sz w:val="24"/>
          <w:szCs w:val="24"/>
        </w:rPr>
        <w:t>в</w:t>
      </w:r>
      <w:r w:rsidRPr="006A6438">
        <w:rPr>
          <w:rFonts w:ascii="Times New Roman" w:eastAsia="Times New Roman" w:hAnsi="Times New Roman" w:cs="Times New Roman"/>
          <w:sz w:val="24"/>
          <w:szCs w:val="24"/>
        </w:rPr>
        <w:t>оле Божьей. И моя совесть тоже вторит: «Да, так будет правильно».</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lastRenderedPageBreak/>
        <w:t>Когда мой разум и моя совесть находятся в согласии друг с другом, вот именно так и надо поступать. Воля Божья совершается именно тогда, когда я честен и искренен с самим собой. Совесть и разум при пересечении дают точку правильного выбора.</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Правильно — это когда есть понимание, что правильно, и нет никаких самооправданий. Вот это и есть воля Божья. И даже если я выберу неверный путь, то Бог исправит. Поэтому беспокоиться не надо.</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 xml:space="preserve">В-третьих, неверно бы было считать, что если на вашем пути возникают какие-то препятствия, то это означает, что воля Бога </w:t>
      </w:r>
      <w:proofErr w:type="spellStart"/>
      <w:r w:rsidRPr="006A6438">
        <w:rPr>
          <w:rFonts w:ascii="Times New Roman" w:eastAsia="Times New Roman" w:hAnsi="Times New Roman" w:cs="Times New Roman"/>
          <w:sz w:val="24"/>
          <w:szCs w:val="24"/>
        </w:rPr>
        <w:t>отсутсвует</w:t>
      </w:r>
      <w:proofErr w:type="spellEnd"/>
      <w:r w:rsidRPr="006A6438">
        <w:rPr>
          <w:rFonts w:ascii="Times New Roman" w:eastAsia="Times New Roman" w:hAnsi="Times New Roman" w:cs="Times New Roman"/>
          <w:sz w:val="24"/>
          <w:szCs w:val="24"/>
        </w:rPr>
        <w:t>.</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 xml:space="preserve">Один из великих святых шестого столетия </w:t>
      </w:r>
      <w:proofErr w:type="spellStart"/>
      <w:r w:rsidRPr="006A6438">
        <w:rPr>
          <w:rFonts w:ascii="Times New Roman" w:eastAsia="Times New Roman" w:hAnsi="Times New Roman" w:cs="Times New Roman"/>
          <w:sz w:val="24"/>
          <w:szCs w:val="24"/>
        </w:rPr>
        <w:t>Варсонофий</w:t>
      </w:r>
      <w:proofErr w:type="spellEnd"/>
      <w:r w:rsidRPr="006A6438">
        <w:rPr>
          <w:rFonts w:ascii="Times New Roman" w:eastAsia="Times New Roman" w:hAnsi="Times New Roman" w:cs="Times New Roman"/>
          <w:sz w:val="24"/>
          <w:szCs w:val="24"/>
        </w:rPr>
        <w:t xml:space="preserve"> Великий сказал:</w:t>
      </w:r>
    </w:p>
    <w:p w:rsidR="0036673D" w:rsidRPr="006A6438" w:rsidRDefault="0036673D" w:rsidP="0036673D">
      <w:pPr>
        <w:shd w:val="clear" w:color="auto" w:fill="FFFFFF"/>
        <w:spacing w:after="0" w:line="240" w:lineRule="auto"/>
        <w:rPr>
          <w:rFonts w:ascii="Times New Roman" w:eastAsia="Times New Roman" w:hAnsi="Times New Roman" w:cs="Times New Roman"/>
          <w:b/>
          <w:i/>
          <w:iCs/>
          <w:sz w:val="24"/>
          <w:szCs w:val="24"/>
        </w:rPr>
      </w:pPr>
      <w:r w:rsidRPr="006A6438">
        <w:rPr>
          <w:rFonts w:ascii="Times New Roman" w:eastAsia="Times New Roman" w:hAnsi="Times New Roman" w:cs="Times New Roman"/>
          <w:b/>
          <w:i/>
          <w:iCs/>
          <w:sz w:val="24"/>
          <w:szCs w:val="24"/>
        </w:rPr>
        <w:t>«Старайтесь познавать волю Божию из внешних обстоятельств».</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Когда обстоятельства сигналят мне, что это правильно, и что это нужно не только мне, но и другим людям, это означает, что нужно идти вперёд, невзирая на препятствия. Нужно преодолевать препятствия.</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Случается и так, что упираешься в стену и действовать далее просто невозможно. Вот тут надо остановиться. Потому что на стенку лезть не имеет смысла.</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Таким образом, нужно стараться понять волю Божью из внешних обстоятельств, в которых мы в данный момент находимся.</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Кроме того, нам всем очень важно помнить, что с христианской точки зрения, ничего случайного в нашей жизни не бывает. Всё происходит закономерно. Согласно духовным законам.</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Основной причиной того или иного результата наших действий является наше духовное состояние. Если повреждён компас, то велика вероятность, что путник собьётся с пути. И прибудешь совсем не туда, куда хотел изначально.</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Когда в нашей жизни происходит что-то недоброе, мы всегда ищем виновных. У нас всегда кто-то виноват: меня кто-то сглазил, меня кто-то заколдовал, меня кто-то оклеветал, меня кто-то подставил... Мы забываем, что ничего случайного не бывает. Что мы достойное по делам своим получаем.</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Всё, что происходит в этом мире — это есть воля Божья, которая совершается в полном соответствии с духовным состоянием, как отдельного человека, так и всего общества в целом.</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Раньше, когда происходили какие-то тяжёлые события, нашествия, эпидемии, люди говорили: «Нагрешили мы. Надо каяться!»</w:t>
      </w:r>
    </w:p>
    <w:p w:rsidR="0036673D" w:rsidRPr="006A6438" w:rsidRDefault="0036673D" w:rsidP="0036673D">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sz w:val="24"/>
          <w:szCs w:val="24"/>
        </w:rPr>
        <w:t>Вот такая была народная интуиция, а, вернее, народный разум.</w:t>
      </w:r>
    </w:p>
    <w:p w:rsidR="00E9319E" w:rsidRPr="006A6438" w:rsidRDefault="004C0FB8" w:rsidP="00E9319E">
      <w:pPr>
        <w:shd w:val="clear" w:color="auto" w:fill="FFFFFF"/>
        <w:spacing w:before="33" w:after="111" w:line="156" w:lineRule="atLeast"/>
        <w:rPr>
          <w:rFonts w:ascii="Times New Roman" w:eastAsia="Times New Roman" w:hAnsi="Times New Roman" w:cs="Times New Roman"/>
          <w:sz w:val="24"/>
          <w:szCs w:val="24"/>
        </w:rPr>
      </w:pPr>
      <w:r w:rsidRPr="006A6438">
        <w:rPr>
          <w:rFonts w:ascii="Times New Roman" w:eastAsia="Times New Roman" w:hAnsi="Times New Roman" w:cs="Times New Roman"/>
          <w:bCs/>
          <w:sz w:val="24"/>
          <w:szCs w:val="24"/>
        </w:rPr>
        <w:t>(</w:t>
      </w:r>
      <w:r w:rsidR="00E9319E" w:rsidRPr="006A6438">
        <w:rPr>
          <w:rFonts w:ascii="Times New Roman" w:eastAsia="Times New Roman" w:hAnsi="Times New Roman" w:cs="Times New Roman"/>
          <w:bCs/>
          <w:sz w:val="24"/>
          <w:szCs w:val="24"/>
        </w:rPr>
        <w:t>Алексей Ильич Осипов, учёный-богослов</w:t>
      </w:r>
      <w:r w:rsidR="00B44F86" w:rsidRPr="006A6438">
        <w:rPr>
          <w:rFonts w:ascii="Times New Roman" w:eastAsia="Times New Roman" w:hAnsi="Times New Roman" w:cs="Times New Roman"/>
          <w:bCs/>
          <w:sz w:val="24"/>
          <w:szCs w:val="24"/>
        </w:rPr>
        <w:t>.</w:t>
      </w:r>
      <w:r w:rsidRPr="006A6438">
        <w:rPr>
          <w:rFonts w:ascii="Times New Roman" w:eastAsia="Times New Roman" w:hAnsi="Times New Roman" w:cs="Times New Roman"/>
          <w:bCs/>
          <w:sz w:val="24"/>
          <w:szCs w:val="24"/>
        </w:rPr>
        <w:t>)</w:t>
      </w:r>
    </w:p>
    <w:p w:rsidR="006A6438" w:rsidRPr="006A6438" w:rsidRDefault="006A6438" w:rsidP="004C0FB8">
      <w:pPr>
        <w:rPr>
          <w:rFonts w:ascii="Times New Roman" w:eastAsia="Times New Roman" w:hAnsi="Times New Roman" w:cs="Times New Roman"/>
          <w:color w:val="000000"/>
          <w:sz w:val="24"/>
          <w:szCs w:val="24"/>
        </w:rPr>
      </w:pPr>
      <w:r w:rsidRPr="006A6438">
        <w:rPr>
          <w:rFonts w:ascii="Times New Roman" w:hAnsi="Times New Roman" w:cs="Times New Roman"/>
          <w:color w:val="0F0F0F"/>
          <w:sz w:val="24"/>
          <w:szCs w:val="24"/>
          <w:shd w:val="clear" w:color="auto" w:fill="FFFFFF"/>
        </w:rPr>
        <w:t>Можешь помочь человеку - помоги, не можешь помочь - помолись, Не умеешь молиться - подумай о человеке хорошо! И это уже будет помощь, потому что светлые мысли - это тоже оружие..."</w:t>
      </w:r>
    </w:p>
    <w:p w:rsidR="004C0FB8" w:rsidRPr="006A6438" w:rsidRDefault="004C0FB8" w:rsidP="004C0FB8">
      <w:pPr>
        <w:rPr>
          <w:rFonts w:ascii="Times New Roman" w:hAnsi="Times New Roman" w:cs="Times New Roman"/>
          <w:sz w:val="24"/>
          <w:szCs w:val="24"/>
        </w:rPr>
      </w:pPr>
      <w:r w:rsidRPr="006A6438">
        <w:rPr>
          <w:rFonts w:ascii="Times New Roman" w:hAnsi="Times New Roman" w:cs="Times New Roman"/>
          <w:color w:val="0F0F0F"/>
          <w:sz w:val="24"/>
          <w:szCs w:val="24"/>
          <w:shd w:val="clear" w:color="auto" w:fill="FFFFFF"/>
        </w:rPr>
        <w:t>"Наберись смелости, если хочешь что-то изменить. Наберись терпения, если что-то изменить невозможно. И будь мудрым, чтобы знать, когда нужна смелость, а когда - терпение".</w:t>
      </w:r>
    </w:p>
    <w:p w:rsidR="00EA347F" w:rsidRDefault="006A6438" w:rsidP="00EA347F">
      <w:pPr>
        <w:rPr>
          <w:rFonts w:ascii="Times New Roman" w:eastAsia="Times New Roman" w:hAnsi="Times New Roman" w:cs="Times New Roman"/>
          <w:color w:val="000000"/>
          <w:sz w:val="24"/>
          <w:szCs w:val="24"/>
        </w:rPr>
      </w:pPr>
      <w:r w:rsidRPr="006A6438">
        <w:rPr>
          <w:rFonts w:ascii="Times New Roman" w:eastAsia="Times New Roman" w:hAnsi="Times New Roman" w:cs="Times New Roman"/>
          <w:color w:val="000000"/>
          <w:sz w:val="24"/>
          <w:szCs w:val="24"/>
        </w:rPr>
        <w:t>Хоть  заработайся,  а  урожай -  от  Бога.</w:t>
      </w:r>
    </w:p>
    <w:p w:rsidR="00577F41" w:rsidRPr="006A6438" w:rsidRDefault="00577F41" w:rsidP="00EA347F">
      <w:pPr>
        <w:jc w:val="right"/>
        <w:rPr>
          <w:rFonts w:ascii="Times New Roman" w:eastAsia="Times New Roman" w:hAnsi="Times New Roman" w:cs="Times New Roman"/>
          <w:b/>
          <w:bCs/>
          <w:kern w:val="36"/>
          <w:sz w:val="24"/>
          <w:szCs w:val="24"/>
        </w:rPr>
      </w:pPr>
      <w:r w:rsidRPr="006A6438">
        <w:rPr>
          <w:rFonts w:ascii="Times New Roman" w:hAnsi="Times New Roman" w:cs="Times New Roman"/>
          <w:sz w:val="24"/>
          <w:szCs w:val="24"/>
        </w:rPr>
        <w:t>Выпуск подготовила прихожанка Любовь Тамбовцева</w:t>
      </w:r>
    </w:p>
    <w:p w:rsidR="00577F41" w:rsidRPr="006A6438" w:rsidRDefault="00577F41">
      <w:pPr>
        <w:rPr>
          <w:rFonts w:ascii="Times New Roman" w:hAnsi="Times New Roman" w:cs="Times New Roman"/>
          <w:sz w:val="24"/>
          <w:szCs w:val="24"/>
        </w:rPr>
      </w:pPr>
    </w:p>
    <w:sectPr w:rsidR="00577F41" w:rsidRPr="006A6438" w:rsidSect="004146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useFELayout/>
  </w:compat>
  <w:rsids>
    <w:rsidRoot w:val="00E87E8F"/>
    <w:rsid w:val="0036673D"/>
    <w:rsid w:val="0041460C"/>
    <w:rsid w:val="004C0FB8"/>
    <w:rsid w:val="00577F41"/>
    <w:rsid w:val="006A6438"/>
    <w:rsid w:val="00B44F86"/>
    <w:rsid w:val="00B643DB"/>
    <w:rsid w:val="00E87E8F"/>
    <w:rsid w:val="00E9319E"/>
    <w:rsid w:val="00EA34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60C"/>
  </w:style>
  <w:style w:type="paragraph" w:styleId="1">
    <w:name w:val="heading 1"/>
    <w:basedOn w:val="a"/>
    <w:link w:val="10"/>
    <w:uiPriority w:val="9"/>
    <w:qFormat/>
    <w:rsid w:val="00E87E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7E8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E87E8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87E8F"/>
    <w:rPr>
      <w:b/>
      <w:bCs/>
    </w:rPr>
  </w:style>
  <w:style w:type="paragraph" w:styleId="a5">
    <w:name w:val="Balloon Text"/>
    <w:basedOn w:val="a"/>
    <w:link w:val="a6"/>
    <w:uiPriority w:val="99"/>
    <w:semiHidden/>
    <w:unhideWhenUsed/>
    <w:rsid w:val="00E87E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7E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8538288">
      <w:bodyDiv w:val="1"/>
      <w:marLeft w:val="0"/>
      <w:marRight w:val="0"/>
      <w:marTop w:val="0"/>
      <w:marBottom w:val="0"/>
      <w:divBdr>
        <w:top w:val="none" w:sz="0" w:space="0" w:color="auto"/>
        <w:left w:val="none" w:sz="0" w:space="0" w:color="auto"/>
        <w:bottom w:val="none" w:sz="0" w:space="0" w:color="auto"/>
        <w:right w:val="none" w:sz="0" w:space="0" w:color="auto"/>
      </w:divBdr>
      <w:divsChild>
        <w:div w:id="1161970417">
          <w:marLeft w:val="0"/>
          <w:marRight w:val="0"/>
          <w:marTop w:val="0"/>
          <w:marBottom w:val="240"/>
          <w:divBdr>
            <w:top w:val="none" w:sz="0" w:space="0" w:color="auto"/>
            <w:left w:val="none" w:sz="0" w:space="0" w:color="auto"/>
            <w:bottom w:val="none" w:sz="0" w:space="0" w:color="auto"/>
            <w:right w:val="none" w:sz="0" w:space="0" w:color="auto"/>
          </w:divBdr>
        </w:div>
      </w:divsChild>
    </w:div>
    <w:div w:id="166921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A5019-D981-475E-8A96-F0FFE410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Pages>
  <Words>1565</Words>
  <Characters>8926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01</cp:lastModifiedBy>
  <cp:revision>5</cp:revision>
  <dcterms:created xsi:type="dcterms:W3CDTF">2026-04-27T06:25:00Z</dcterms:created>
  <dcterms:modified xsi:type="dcterms:W3CDTF">2026-04-27T09:07:00Z</dcterms:modified>
</cp:coreProperties>
</file>